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BC" w:rsidRPr="000D0561" w:rsidRDefault="009E5EBC" w:rsidP="009E5EBC">
      <w:pPr>
        <w:pStyle w:val="ConsPlusNonformat"/>
        <w:keepNext/>
        <w:keepLines/>
        <w:jc w:val="right"/>
        <w:rPr>
          <w:rFonts w:ascii="Calibri" w:hAnsi="Calibri" w:cs="Times New Roman"/>
        </w:rPr>
      </w:pPr>
    </w:p>
    <w:p w:rsidR="0040299F" w:rsidRPr="000D0561" w:rsidRDefault="0040299F" w:rsidP="009E5EBC">
      <w:pPr>
        <w:pStyle w:val="ConsPlusNonformat"/>
        <w:keepNext/>
        <w:keepLines/>
        <w:jc w:val="center"/>
        <w:rPr>
          <w:rFonts w:ascii="Calibri" w:hAnsi="Calibri" w:cs="Times New Roman"/>
        </w:rPr>
      </w:pPr>
      <w:r w:rsidRPr="000D0561">
        <w:rPr>
          <w:rFonts w:ascii="Calibri" w:hAnsi="Calibri" w:cs="Times New Roman"/>
        </w:rPr>
        <w:t xml:space="preserve">ПАСПОРТ УСЛУГИ (ПРОЦЕССА) </w:t>
      </w:r>
      <w:r w:rsidR="008A5650" w:rsidRPr="008A5650">
        <w:rPr>
          <w:rFonts w:ascii="Calibri" w:hAnsi="Calibri" w:cs="Times New Roman"/>
        </w:rPr>
        <w:t>АО «ОРЭС-ПРИКАМЬЯ»</w:t>
      </w:r>
    </w:p>
    <w:p w:rsidR="002D716B" w:rsidRPr="000D0561" w:rsidRDefault="002D716B" w:rsidP="002D716B">
      <w:pPr>
        <w:pStyle w:val="ConsPlusNonformat"/>
        <w:keepNext/>
        <w:keepLines/>
        <w:jc w:val="center"/>
        <w:rPr>
          <w:rFonts w:ascii="Calibri" w:hAnsi="Calibri" w:cs="Times New Roman"/>
        </w:rPr>
      </w:pPr>
    </w:p>
    <w:p w:rsidR="002D716B" w:rsidRPr="000D0561" w:rsidRDefault="001E5364" w:rsidP="002D716B">
      <w:pPr>
        <w:pStyle w:val="ConsPlusNonformat"/>
        <w:keepNext/>
        <w:keepLines/>
        <w:jc w:val="center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К</w:t>
      </w:r>
      <w:r w:rsidR="002D716B" w:rsidRPr="000D0561">
        <w:rPr>
          <w:rFonts w:ascii="Calibri" w:hAnsi="Calibri" w:cs="Times New Roman"/>
          <w:u w:val="single"/>
        </w:rPr>
        <w:t>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264608" w:rsidRPr="000D0561" w:rsidRDefault="0040299F" w:rsidP="0040299F">
      <w:pPr>
        <w:pStyle w:val="ConsPlusNonformat"/>
        <w:keepNext/>
        <w:keepLines/>
        <w:rPr>
          <w:rFonts w:ascii="Calibri" w:hAnsi="Calibri" w:cs="Times New Roman"/>
        </w:rPr>
      </w:pPr>
      <w:r w:rsidRPr="000D0561">
        <w:rPr>
          <w:rFonts w:ascii="Calibri" w:hAnsi="Calibri" w:cs="Times New Roman"/>
        </w:rPr>
        <w:t xml:space="preserve">                      </w:t>
      </w:r>
    </w:p>
    <w:p w:rsidR="00A07177" w:rsidRPr="000D0561" w:rsidRDefault="00A07177" w:rsidP="00B74F57">
      <w:pPr>
        <w:pStyle w:val="ConsPlusNonformat"/>
        <w:keepNext/>
        <w:keepLines/>
        <w:rPr>
          <w:rFonts w:ascii="Calibri" w:hAnsi="Calibri" w:cs="Times New Roman"/>
        </w:rPr>
      </w:pPr>
      <w:r w:rsidRPr="000D0561">
        <w:rPr>
          <w:rFonts w:ascii="Calibri" w:hAnsi="Calibri" w:cs="Times New Roman"/>
        </w:rPr>
        <w:t>Круг заявителей: физические и юридические лица, присоединенные к сетям АО «ОРЭС-Прикамья».</w:t>
      </w:r>
    </w:p>
    <w:p w:rsidR="002D716B" w:rsidRPr="000D0561" w:rsidRDefault="0040299F" w:rsidP="00B74F57">
      <w:pPr>
        <w:pStyle w:val="ConsPlusNonformat"/>
        <w:keepNext/>
        <w:keepLines/>
        <w:rPr>
          <w:rFonts w:ascii="Calibri" w:hAnsi="Calibri" w:cs="Times New Roman"/>
        </w:rPr>
      </w:pPr>
      <w:r w:rsidRPr="000D0561">
        <w:rPr>
          <w:rFonts w:ascii="Calibri" w:hAnsi="Calibri" w:cs="Times New Roman"/>
        </w:rPr>
        <w:t>Размер платы за предоставление услуги (процесса) и основание ее взимания:</w:t>
      </w:r>
      <w:r w:rsidR="00B74F57" w:rsidRPr="000D0561">
        <w:rPr>
          <w:rFonts w:ascii="Calibri" w:hAnsi="Calibri" w:cs="Times New Roman"/>
        </w:rPr>
        <w:t xml:space="preserve"> н</w:t>
      </w:r>
      <w:r w:rsidR="002D716B" w:rsidRPr="000D0561">
        <w:rPr>
          <w:rFonts w:ascii="Calibri" w:hAnsi="Calibri" w:cs="Times New Roman"/>
        </w:rPr>
        <w:t xml:space="preserve">е взимается </w:t>
      </w:r>
    </w:p>
    <w:p w:rsidR="0040299F" w:rsidRPr="000D0561" w:rsidRDefault="0040299F" w:rsidP="0040299F">
      <w:pPr>
        <w:pStyle w:val="ConsPlusNonformat"/>
        <w:rPr>
          <w:rFonts w:ascii="Calibri" w:hAnsi="Calibri" w:cs="Times New Roman"/>
        </w:rPr>
      </w:pPr>
      <w:r w:rsidRPr="000D0561">
        <w:rPr>
          <w:rFonts w:ascii="Calibri" w:hAnsi="Calibri" w:cs="Times New Roman"/>
        </w:rPr>
        <w:t xml:space="preserve">Условия оказания услуги (процесса): </w:t>
      </w:r>
      <w:r w:rsidR="002D716B" w:rsidRPr="000D0561">
        <w:rPr>
          <w:rFonts w:ascii="Calibri" w:hAnsi="Calibri" w:cs="Times New Roman"/>
        </w:rPr>
        <w:t>обращение потребителя с просьбой</w:t>
      </w:r>
      <w:r w:rsidR="007D45D8" w:rsidRPr="000D0561">
        <w:rPr>
          <w:rFonts w:ascii="Calibri" w:hAnsi="Calibri" w:cs="Times New Roman"/>
        </w:rPr>
        <w:t xml:space="preserve"> о</w:t>
      </w:r>
      <w:r w:rsidR="002D716B" w:rsidRPr="000D0561">
        <w:rPr>
          <w:rFonts w:ascii="Calibri" w:hAnsi="Calibri" w:cs="Times New Roman"/>
        </w:rPr>
        <w:t xml:space="preserve"> </w:t>
      </w:r>
      <w:r w:rsidR="007D45D8" w:rsidRPr="000D0561">
        <w:rPr>
          <w:rFonts w:ascii="Calibri" w:hAnsi="Calibri" w:cs="Times New Roman"/>
        </w:rPr>
        <w:t>проверке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  <w:r w:rsidRPr="000D0561">
        <w:rPr>
          <w:rFonts w:ascii="Calibri" w:hAnsi="Calibri" w:cs="Times New Roman"/>
        </w:rPr>
        <w:t>.</w:t>
      </w:r>
    </w:p>
    <w:p w:rsidR="0040299F" w:rsidRPr="000D0561" w:rsidRDefault="0040299F" w:rsidP="0040299F">
      <w:pPr>
        <w:pStyle w:val="ConsPlusNonformat"/>
        <w:rPr>
          <w:rFonts w:ascii="Calibri" w:hAnsi="Calibri" w:cs="Times New Roman"/>
        </w:rPr>
      </w:pPr>
      <w:r w:rsidRPr="000D0561">
        <w:rPr>
          <w:rFonts w:ascii="Calibri" w:hAnsi="Calibri" w:cs="Times New Roman"/>
        </w:rPr>
        <w:t xml:space="preserve">Результат оказания услуги (процесса): </w:t>
      </w:r>
      <w:r w:rsidR="007D45D8" w:rsidRPr="000D0561">
        <w:rPr>
          <w:rFonts w:ascii="Calibri" w:hAnsi="Calibri" w:cs="Times New Roman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0D0561">
        <w:rPr>
          <w:rFonts w:ascii="Calibri" w:hAnsi="Calibri" w:cs="Times New Roman"/>
        </w:rPr>
        <w:t>.</w:t>
      </w:r>
    </w:p>
    <w:p w:rsidR="0040299F" w:rsidRPr="000D0561" w:rsidRDefault="0040299F" w:rsidP="0040299F">
      <w:pPr>
        <w:pStyle w:val="ConsPlusNonformat"/>
        <w:rPr>
          <w:rFonts w:ascii="Calibri" w:hAnsi="Calibri" w:cs="Times New Roman"/>
        </w:rPr>
      </w:pPr>
      <w:r w:rsidRPr="000D0561">
        <w:rPr>
          <w:rFonts w:ascii="Calibri" w:hAnsi="Calibri" w:cs="Times New Roman"/>
        </w:rPr>
        <w:t xml:space="preserve">Общий срок оказания услуги (процесса): </w:t>
      </w:r>
      <w:r w:rsidR="00E43D4A" w:rsidRPr="000D0561">
        <w:rPr>
          <w:rFonts w:ascii="Calibri" w:hAnsi="Calibri" w:cs="Times New Roman"/>
        </w:rPr>
        <w:t>не более 60 дней при условии направления потребителю промежуточного ответа в течение 30 рабочих дней с указанием соответствующих причин</w:t>
      </w:r>
      <w:r w:rsidRPr="000D0561">
        <w:rPr>
          <w:rFonts w:ascii="Calibri" w:hAnsi="Calibri" w:cs="Times New Roman"/>
        </w:rPr>
        <w:t>.</w:t>
      </w:r>
    </w:p>
    <w:p w:rsidR="0040299F" w:rsidRPr="000D0561" w:rsidRDefault="0040299F" w:rsidP="0040299F">
      <w:pPr>
        <w:pStyle w:val="ConsPlusNonformat"/>
        <w:rPr>
          <w:rFonts w:ascii="Calibri" w:hAnsi="Calibri" w:cs="Times New Roman"/>
        </w:rPr>
      </w:pPr>
    </w:p>
    <w:p w:rsidR="0040299F" w:rsidRPr="000D0561" w:rsidRDefault="0040299F" w:rsidP="0040299F">
      <w:pPr>
        <w:pStyle w:val="ConsPlusNonformat"/>
        <w:rPr>
          <w:rFonts w:ascii="Calibri" w:hAnsi="Calibri" w:cs="Times New Roman"/>
        </w:rPr>
      </w:pPr>
      <w:r w:rsidRPr="000D0561">
        <w:rPr>
          <w:rFonts w:ascii="Calibri" w:hAnsi="Calibri" w:cs="Times New Roman"/>
        </w:rPr>
        <w:t>Состав, последовательность и сроки оказания услуги (процесса):</w:t>
      </w:r>
    </w:p>
    <w:p w:rsidR="0040299F" w:rsidRPr="000D0561" w:rsidRDefault="0040299F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1021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2417"/>
        <w:gridCol w:w="2021"/>
        <w:gridCol w:w="1999"/>
        <w:gridCol w:w="1648"/>
      </w:tblGrid>
      <w:tr w:rsidR="0040299F" w:rsidRPr="000D0561" w:rsidTr="000D056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N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Этап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40299F" w:rsidRPr="000D0561" w:rsidTr="000D056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9F" w:rsidRPr="000D0561" w:rsidRDefault="00B74F57" w:rsidP="007C271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Прием заявки от потребителя.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540C75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 xml:space="preserve">Поступление заявки на проведения контроля </w:t>
            </w:r>
            <w:r w:rsidRPr="000D0561">
              <w:rPr>
                <w:rFonts w:eastAsia="Times New Roman"/>
                <w:sz w:val="20"/>
                <w:szCs w:val="20"/>
                <w:lang w:eastAsia="ru-RU"/>
              </w:rPr>
              <w:t>показателей качества электрической энергии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540C75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письменные обращения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0299F" w:rsidRPr="000D0561" w:rsidTr="000D056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9F" w:rsidRPr="000D0561" w:rsidRDefault="00B74F57" w:rsidP="007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Рассмотрение заявки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540C75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Согласование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F" w:rsidRPr="000D0561" w:rsidRDefault="0040299F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40C75" w:rsidRPr="000D0561" w:rsidTr="000D056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0D0561" w:rsidRDefault="00540C75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0D0561" w:rsidRDefault="00B74F57" w:rsidP="007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Выполнение работ по заявке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12" w:rsidRPr="000D0561" w:rsidRDefault="007C2712" w:rsidP="007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Работы по заявке:</w:t>
            </w:r>
          </w:p>
          <w:p w:rsidR="00540C75" w:rsidRPr="000D0561" w:rsidRDefault="007C2712" w:rsidP="007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а) п</w:t>
            </w:r>
            <w:r w:rsidR="00540C75" w:rsidRPr="000D0561">
              <w:rPr>
                <w:sz w:val="20"/>
                <w:szCs w:val="20"/>
              </w:rPr>
              <w:t xml:space="preserve">роведение контроля </w:t>
            </w:r>
            <w:r w:rsidR="00540C75" w:rsidRPr="000D056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</w:t>
            </w:r>
            <w:r w:rsidR="00540C75" w:rsidRPr="000D0561">
              <w:rPr>
                <w:sz w:val="20"/>
                <w:szCs w:val="20"/>
              </w:rPr>
              <w:t>качества электрической энергии</w:t>
            </w:r>
            <w:r w:rsidRPr="000D0561">
              <w:rPr>
                <w:sz w:val="20"/>
                <w:szCs w:val="20"/>
              </w:rPr>
              <w:t>;</w:t>
            </w:r>
          </w:p>
          <w:p w:rsidR="007C2712" w:rsidRPr="000D0561" w:rsidRDefault="007C2712" w:rsidP="007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 xml:space="preserve">б) обработка результатов контроля </w:t>
            </w:r>
            <w:r w:rsidRPr="000D056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</w:t>
            </w:r>
            <w:r w:rsidRPr="000D0561">
              <w:rPr>
                <w:sz w:val="20"/>
                <w:szCs w:val="20"/>
              </w:rPr>
              <w:t>качества электрической энергии.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0D0561" w:rsidRDefault="00540C75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0D0561" w:rsidRDefault="00540C75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0D0561" w:rsidRDefault="002258E5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ГОСТ</w:t>
            </w:r>
            <w:r w:rsidR="000B56DD" w:rsidRPr="000D0561">
              <w:rPr>
                <w:sz w:val="20"/>
                <w:szCs w:val="20"/>
              </w:rPr>
              <w:t xml:space="preserve"> 32144-2013, ГОСТ 32145-2013</w:t>
            </w:r>
          </w:p>
        </w:tc>
      </w:tr>
      <w:tr w:rsidR="00540C75" w:rsidRPr="000D0561" w:rsidTr="000D0561">
        <w:trPr>
          <w:trHeight w:val="273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0D0561" w:rsidRDefault="007C2712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5" w:rsidRPr="000D0561" w:rsidRDefault="007C2712" w:rsidP="007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Отчет о выполнении работ.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0D0561" w:rsidRDefault="002258E5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П</w:t>
            </w:r>
            <w:r w:rsidR="005D1282" w:rsidRPr="000D0561">
              <w:rPr>
                <w:sz w:val="20"/>
                <w:szCs w:val="20"/>
              </w:rPr>
              <w:t>ередача</w:t>
            </w:r>
            <w:r w:rsidR="005A2A69" w:rsidRPr="000D0561">
              <w:rPr>
                <w:sz w:val="20"/>
                <w:szCs w:val="20"/>
              </w:rPr>
              <w:t>/</w:t>
            </w:r>
            <w:proofErr w:type="gramStart"/>
            <w:r w:rsidR="005A2A69" w:rsidRPr="000D0561">
              <w:rPr>
                <w:sz w:val="20"/>
                <w:szCs w:val="20"/>
              </w:rPr>
              <w:t xml:space="preserve">направление </w:t>
            </w:r>
            <w:r w:rsidR="005D1282" w:rsidRPr="000D0561">
              <w:rPr>
                <w:sz w:val="20"/>
                <w:szCs w:val="20"/>
              </w:rPr>
              <w:t xml:space="preserve"> результата</w:t>
            </w:r>
            <w:proofErr w:type="gramEnd"/>
            <w:r w:rsidR="005D1282" w:rsidRPr="000D0561">
              <w:rPr>
                <w:sz w:val="20"/>
                <w:szCs w:val="20"/>
              </w:rPr>
              <w:t xml:space="preserve"> контроля </w:t>
            </w:r>
            <w:r w:rsidR="005D1282" w:rsidRPr="000D0561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</w:t>
            </w:r>
            <w:r w:rsidR="005D1282" w:rsidRPr="000D0561">
              <w:rPr>
                <w:sz w:val="20"/>
                <w:szCs w:val="20"/>
              </w:rPr>
              <w:t>качества электрической энергии потребителю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0D0561" w:rsidRDefault="005D1282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0D0561">
              <w:rPr>
                <w:sz w:val="20"/>
                <w:szCs w:val="20"/>
              </w:rPr>
              <w:t>Акт/протокол замера качества электрической энергии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0D0561" w:rsidRDefault="00E43D4A" w:rsidP="00B74F57">
            <w:pPr>
              <w:pStyle w:val="ConsPlusNonformat"/>
              <w:jc w:val="both"/>
              <w:rPr>
                <w:rFonts w:ascii="Calibri" w:hAnsi="Calibri" w:cs="Times New Roman"/>
              </w:rPr>
            </w:pPr>
            <w:r w:rsidRPr="000D0561">
              <w:rPr>
                <w:rFonts w:ascii="Calibri" w:hAnsi="Calibri" w:cs="Times New Roman"/>
              </w:rPr>
              <w:t>не более 60 дней при условии направления потребителю промежуточного ответа в течение 30 рабочих дней с указанием соответствующих причин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75" w:rsidRPr="000D0561" w:rsidRDefault="00540C75" w:rsidP="00B74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0299F" w:rsidRPr="000D0561" w:rsidRDefault="0040299F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D4290" w:rsidRPr="000D0561" w:rsidRDefault="002D4290" w:rsidP="00402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64608" w:rsidRPr="000D0561" w:rsidRDefault="000D0561" w:rsidP="00264608">
      <w:pPr>
        <w:spacing w:after="0"/>
        <w:rPr>
          <w:sz w:val="20"/>
          <w:szCs w:val="20"/>
        </w:rPr>
      </w:pPr>
      <w:r>
        <w:rPr>
          <w:sz w:val="20"/>
          <w:szCs w:val="20"/>
        </w:rPr>
        <w:t>АО «ОРЭС-Прикамья»</w:t>
      </w:r>
    </w:p>
    <w:p w:rsidR="00264608" w:rsidRPr="000D0561" w:rsidRDefault="00264608" w:rsidP="00264608">
      <w:pPr>
        <w:spacing w:after="0"/>
        <w:rPr>
          <w:sz w:val="20"/>
          <w:szCs w:val="20"/>
        </w:rPr>
      </w:pPr>
      <w:r w:rsidRPr="000D0561">
        <w:rPr>
          <w:sz w:val="20"/>
          <w:szCs w:val="20"/>
        </w:rPr>
        <w:t>Адрес: 614010, Пермский край, г. Пермь, ул. Героев Хасана, 7а, 4 этаж</w:t>
      </w:r>
      <w:bookmarkStart w:id="0" w:name="_GoBack"/>
      <w:r w:rsidR="004F77E4">
        <w:rPr>
          <w:sz w:val="20"/>
          <w:szCs w:val="20"/>
        </w:rPr>
        <w:t>, правая сторона</w:t>
      </w:r>
    </w:p>
    <w:bookmarkEnd w:id="0"/>
    <w:p w:rsidR="00264608" w:rsidRPr="000D0561" w:rsidRDefault="00264608" w:rsidP="00264608">
      <w:pPr>
        <w:spacing w:after="0"/>
        <w:rPr>
          <w:sz w:val="20"/>
          <w:szCs w:val="20"/>
        </w:rPr>
      </w:pPr>
      <w:r w:rsidRPr="000D0561">
        <w:rPr>
          <w:sz w:val="20"/>
          <w:szCs w:val="20"/>
        </w:rPr>
        <w:t>Телефон: (342) 218-16-31, факс: (342) 218-17-43</w:t>
      </w:r>
    </w:p>
    <w:p w:rsidR="00285B14" w:rsidRPr="000D0561" w:rsidRDefault="00285B14" w:rsidP="00264608">
      <w:pPr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sectPr w:rsidR="00285B14" w:rsidRPr="000D0561" w:rsidSect="000D0561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EF3"/>
    <w:multiLevelType w:val="hybridMultilevel"/>
    <w:tmpl w:val="EB2C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48DC"/>
    <w:multiLevelType w:val="hybridMultilevel"/>
    <w:tmpl w:val="6AAC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3656"/>
    <w:multiLevelType w:val="hybridMultilevel"/>
    <w:tmpl w:val="8052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80C16"/>
    <w:multiLevelType w:val="hybridMultilevel"/>
    <w:tmpl w:val="69A2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77"/>
    <w:rsid w:val="00011F1D"/>
    <w:rsid w:val="000B56DD"/>
    <w:rsid w:val="000D0561"/>
    <w:rsid w:val="00102675"/>
    <w:rsid w:val="00110F3F"/>
    <w:rsid w:val="001D643B"/>
    <w:rsid w:val="001E5364"/>
    <w:rsid w:val="002258E5"/>
    <w:rsid w:val="00264608"/>
    <w:rsid w:val="00285B14"/>
    <w:rsid w:val="002D4290"/>
    <w:rsid w:val="002D716B"/>
    <w:rsid w:val="0039435F"/>
    <w:rsid w:val="0040299F"/>
    <w:rsid w:val="004F77E4"/>
    <w:rsid w:val="00540C75"/>
    <w:rsid w:val="0058436F"/>
    <w:rsid w:val="005A2A69"/>
    <w:rsid w:val="005D1282"/>
    <w:rsid w:val="006177A8"/>
    <w:rsid w:val="0069494E"/>
    <w:rsid w:val="006D5936"/>
    <w:rsid w:val="006E6B8B"/>
    <w:rsid w:val="00717677"/>
    <w:rsid w:val="00723CA3"/>
    <w:rsid w:val="007436FD"/>
    <w:rsid w:val="007C2712"/>
    <w:rsid w:val="007D45D8"/>
    <w:rsid w:val="00844A5A"/>
    <w:rsid w:val="008A5650"/>
    <w:rsid w:val="009077DF"/>
    <w:rsid w:val="009E5EBC"/>
    <w:rsid w:val="00A07177"/>
    <w:rsid w:val="00A76F8E"/>
    <w:rsid w:val="00B016A8"/>
    <w:rsid w:val="00B349E4"/>
    <w:rsid w:val="00B74F57"/>
    <w:rsid w:val="00BE2942"/>
    <w:rsid w:val="00C92501"/>
    <w:rsid w:val="00D16829"/>
    <w:rsid w:val="00D27BDC"/>
    <w:rsid w:val="00D35B49"/>
    <w:rsid w:val="00DB77AF"/>
    <w:rsid w:val="00E43D4A"/>
    <w:rsid w:val="00E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2D64-A6C3-4F8D-A2F8-6830E6CC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7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5427-46CE-4DE5-BFB3-0F9EB641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Формулевич Виталий Александрович</dc:creator>
  <cp:keywords/>
  <cp:lastModifiedBy>Чернобровкин Евгений Васильевич</cp:lastModifiedBy>
  <cp:revision>4</cp:revision>
  <cp:lastPrinted>2014-08-08T09:29:00Z</cp:lastPrinted>
  <dcterms:created xsi:type="dcterms:W3CDTF">2019-09-16T09:20:00Z</dcterms:created>
  <dcterms:modified xsi:type="dcterms:W3CDTF">2019-09-16T09:20:00Z</dcterms:modified>
</cp:coreProperties>
</file>